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Ljekarne Koprivnica</w:t>
      </w:r>
    </w:p>
    <w:p>
      <w:pPr>
        <w:pStyle w:val="Normal"/>
        <w:rPr/>
      </w:pPr>
      <w:r>
        <w:rPr/>
        <w:t>Florijanski trg 4, Koprivnica</w:t>
      </w:r>
    </w:p>
    <w:p>
      <w:pPr>
        <w:pStyle w:val="Normal"/>
        <w:rPr/>
      </w:pPr>
      <w:r>
        <w:rPr/>
        <w:t>URBROJ:2137-110-24-</w:t>
      </w:r>
      <w:r>
        <w:rPr/>
        <w:t>103</w:t>
      </w:r>
      <w:r>
        <w:rPr/>
        <w:t>/3</w:t>
      </w:r>
    </w:p>
    <w:p>
      <w:pPr>
        <w:pStyle w:val="Normal"/>
        <w:rPr/>
      </w:pPr>
      <w:r>
        <w:rPr/>
        <w:t>Koprivnica, 0</w:t>
      </w:r>
      <w:r>
        <w:rPr/>
        <w:t>9</w:t>
      </w:r>
      <w:r>
        <w:rPr/>
        <w:t xml:space="preserve">. </w:t>
      </w:r>
      <w:r>
        <w:rPr/>
        <w:t>kolovoza</w:t>
      </w:r>
      <w:r>
        <w:rPr/>
        <w:t xml:space="preserve">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Temeljem članka 30. Statuta Ljekarni Koprivnica, ravnatelj Ljekarni donosi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ODLUKU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da se temeljem provedenog natječaja (URBROJ:2137-110-24-1</w:t>
      </w:r>
      <w:r>
        <w:rPr/>
        <w:t>03</w:t>
      </w:r>
      <w:r>
        <w:rPr/>
        <w:t xml:space="preserve"> od 2</w:t>
      </w:r>
      <w:r>
        <w:rPr/>
        <w:t>6</w:t>
      </w:r>
      <w:r>
        <w:rPr/>
        <w:t>. s</w:t>
      </w:r>
      <w:r>
        <w:rPr/>
        <w:t>rp</w:t>
      </w:r>
      <w:r>
        <w:rPr/>
        <w:t xml:space="preserve">nja 2024.) objavljenog na oglasnoj ploči Zavoda za zapošljavanje i web stranici Ljekarni Koprivnica za radno mjesto magistra/magistre farmacije na neodređeno vrijeme u punom radnom vremenu </w:t>
      </w:r>
      <w:r>
        <w:rPr/>
        <w:t>s probnim rokom od 3 mjeseca</w:t>
      </w:r>
      <w:r>
        <w:rPr/>
        <w:t xml:space="preserve"> na temelju zaključka Povjerenstva za odabir prima kandidatkinja: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Stell</w:t>
      </w:r>
      <w:r>
        <w:rPr>
          <w:b/>
          <w:bCs/>
        </w:rPr>
        <w:t xml:space="preserve">a </w:t>
      </w:r>
      <w:r>
        <w:rPr>
          <w:b/>
          <w:bCs/>
        </w:rPr>
        <w:t>Hrvojić</w:t>
      </w:r>
      <w:r>
        <w:rPr>
          <w:b/>
          <w:bCs/>
        </w:rPr>
        <w:t>, mag.pharm.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Hyperlink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Dostaviti: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1. </w:t>
      </w:r>
      <w:r>
        <w:rPr>
          <w:i w:val="false"/>
          <w:iCs w:val="false"/>
        </w:rPr>
        <w:t>Stella Hrvojić</w:t>
      </w:r>
    </w:p>
    <w:p>
      <w:pPr>
        <w:pStyle w:val="Normal"/>
        <w:jc w:val="both"/>
        <w:rPr/>
      </w:pPr>
      <w:r>
        <w:rPr>
          <w:i w:val="false"/>
          <w:iCs w:val="false"/>
        </w:rPr>
        <w:t>2. Računovodstvo</w:t>
      </w:r>
    </w:p>
    <w:p>
      <w:pPr>
        <w:pStyle w:val="Normal"/>
        <w:jc w:val="both"/>
        <w:rPr/>
      </w:pPr>
      <w:r>
        <w:rPr>
          <w:i w:val="false"/>
          <w:iCs w:val="false"/>
        </w:rPr>
        <w:t>3. Arhiva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LibreOffice/7.6.4.1$Windows_X86_64 LibreOffice_project/e19e193f88cd6c0525a17fb7a176ed8e6a3e2aa1</Application>
  <AppVersion>15.0000</AppVersion>
  <Pages>1</Pages>
  <Words>87</Words>
  <Characters>597</Characters>
  <CharactersWithSpaces>972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2022-09-14T18:45:03Z</cp:lastPrinted>
  <dcterms:modified xsi:type="dcterms:W3CDTF">2024-08-09T13:37:28Z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